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D4A017" w:sz="12" w:space="8"/>
        </w:pBdr>
        <w:spacing w:after="200"/>
      </w:pPr>
      <w:r>
        <w:rPr>
          <w:rFonts w:ascii="Calibri" w:cs="Calibri" w:eastAsia="Calibri" w:hAnsi="Calibri"/>
          <w:b/>
          <w:bCs/>
          <w:color w:val="005581"/>
          <w:sz w:val="20"/>
          <w:szCs w:val="20"/>
        </w:rPr>
        <w:t xml:space="preserve">UCDC IT Guides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Rooms AB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Rooms A and B combined. Theater seating for 140.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Capacity: Theater 140 · Classroom 52</w:t>
      </w:r>
    </w:p>
    <w:p>
      <w:pPr>
        <w:spacing w:after="160"/>
      </w:pPr>
      <w:r>
        <w:rPr>
          <w:rFonts w:ascii="Calibri" w:cs="Calibri" w:eastAsia="Calibri" w:hAnsi="Calibri"/>
          <w:color w:val="B42318"/>
          <w:sz w:val="22"/>
          <w:szCs w:val="22"/>
        </w:rPr>
        <w:t xml:space="preserve">All rooms have the following common services: Desktop Computer with internet access, Wi-Fi and Zoom.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Seating capacity by setup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Classroom: 52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 Shape: 36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Theater: 140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Hollow Square: 40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Round Tables: 60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Long Tables: 80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Capabilities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Microphones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4 handheld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2 lavalier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20 delegate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Podium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Laptop &amp; tablet connections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HDMI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USB-C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Display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Projector &amp; screen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Always available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Desktop computer with internet access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Wi-Fi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Conferencing capabilities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Document camera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How to use this room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1. Confirm the A/B divider is open and the C divider is closed.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2. Present from the host podium so both screens show the same source.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Podium Control Instructions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1. Tap the podium touch panel to wake the system and wait for the display(s) to power on.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2. Choose a source: Room PC, HDMI, or USB-C.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3. To present from a laptop or tablet, plug HDMI or USB-C in at the podium, then select that input on the panel.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4. Use the touch panel for volume, mute, and camera control. Do not use the TV remote unless IT has shown you that path.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5. For Zoom or a hybrid session, start the meeting on the room PC so the camera, microphones, and speakers stay together.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6. When you are finished, tap Off / Shut Down on the panel, log off the PC, and leave cables in place.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Notes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MPR AB combined.</w:t>
      </w:r>
    </w:p>
    <w:p>
      <w:pPr>
        <w:pBdr>
          <w:top w:val="single" w:color="CBD5E1" w:sz="6" w:space="12"/>
        </w:pBdr>
        <w:spacing w:before="400"/>
      </w:pPr>
      <w:r>
        <w:rPr>
          <w:rFonts w:ascii="Calibri" w:cs="Calibri" w:eastAsia="Calibri" w:hAnsi="Calibri"/>
          <w:i/>
          <w:iCs/>
          <w:color w:val="64748B"/>
          <w:sz w:val="18"/>
          <w:szCs w:val="18"/>
        </w:rPr>
        <w:t xml:space="preserve">Generated from the UCDC IT Guides site. Content is maintained by UCDC IT.</w:t>
      </w:r>
    </w:p>
    <w:sectPr>
      <w:pgSz w:w="11906" w:h="16838" w:orient="portrait"/>
      <w:pgMar w:top="720" w:right="864" w:bottom="720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1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2026-09-21T20:47:38.846Z</dcterms:created>
  <dcterms:modified xsi:type="dcterms:W3CDTF">2026-09-21T20:47:38.846Z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